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44" w:rsidRDefault="009C14E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DAS</w:t>
      </w:r>
      <w:r w:rsidR="005610CB">
        <w:rPr>
          <w:rFonts w:ascii="Arial" w:hAnsi="Arial" w:cs="Arial"/>
          <w:b/>
          <w:sz w:val="20"/>
          <w:szCs w:val="20"/>
        </w:rPr>
        <w:t>: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Invitation to the General Meeting of Shareholders of 2020</w:t>
      </w:r>
    </w:p>
    <w:p w:rsidR="00467BC0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C14EB">
        <w:rPr>
          <w:rFonts w:ascii="Arial" w:hAnsi="Arial" w:cs="Arial"/>
          <w:sz w:val="20"/>
          <w:szCs w:val="20"/>
        </w:rPr>
        <w:t>26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C14EB" w:rsidRPr="009C14EB">
        <w:rPr>
          <w:rFonts w:ascii="Arial" w:hAnsi="Arial" w:cs="Arial"/>
          <w:sz w:val="20"/>
          <w:szCs w:val="20"/>
        </w:rPr>
        <w:t>Da Nang Petroleum Machinery - Technology Joint Stock Company</w:t>
      </w:r>
      <w:r w:rsidR="009C14E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9C14EB" w:rsidRPr="009C14EB">
        <w:rPr>
          <w:rFonts w:ascii="Arial" w:hAnsi="Arial" w:cs="Arial"/>
          <w:sz w:val="20"/>
          <w:szCs w:val="20"/>
        </w:rPr>
        <w:t>Invitation to the General Meeting of Shareholders of 2020</w:t>
      </w:r>
      <w:r w:rsidR="009C14E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9C14EB" w:rsidRDefault="009C14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Board of Directors of </w:t>
      </w:r>
      <w:r w:rsidRPr="009C14EB">
        <w:rPr>
          <w:rFonts w:ascii="Arial" w:hAnsi="Arial" w:cs="Arial"/>
          <w:sz w:val="20"/>
          <w:szCs w:val="20"/>
        </w:rPr>
        <w:t>Da Nang Petroleum Machinery - Technology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9C14EB">
        <w:rPr>
          <w:rFonts w:ascii="Arial" w:hAnsi="Arial" w:cs="Arial"/>
          <w:sz w:val="20"/>
          <w:szCs w:val="20"/>
        </w:rPr>
        <w:t xml:space="preserve">respectfully invites </w:t>
      </w:r>
      <w:r>
        <w:rPr>
          <w:rFonts w:ascii="Arial" w:hAnsi="Arial" w:cs="Arial"/>
          <w:sz w:val="20"/>
          <w:szCs w:val="20"/>
        </w:rPr>
        <w:t>shareholders</w:t>
      </w:r>
      <w:r w:rsidRPr="009C14EB">
        <w:rPr>
          <w:rFonts w:ascii="Arial" w:hAnsi="Arial" w:cs="Arial"/>
          <w:sz w:val="20"/>
          <w:szCs w:val="20"/>
        </w:rPr>
        <w:t xml:space="preserve"> to attend the Annual General </w:t>
      </w:r>
      <w:r>
        <w:rPr>
          <w:rFonts w:ascii="Arial" w:hAnsi="Arial" w:cs="Arial"/>
          <w:sz w:val="20"/>
          <w:szCs w:val="20"/>
        </w:rPr>
        <w:t>Meeting of Shareholders in 2020</w:t>
      </w:r>
    </w:p>
    <w:p w:rsidR="009C14EB" w:rsidRDefault="009C14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14EB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Meeting t</w:t>
      </w:r>
      <w:r w:rsidRPr="009C14EB">
        <w:rPr>
          <w:rFonts w:ascii="Arial" w:hAnsi="Arial" w:cs="Arial"/>
          <w:sz w:val="20"/>
          <w:szCs w:val="20"/>
        </w:rPr>
        <w:t>ime: 08:00</w:t>
      </w:r>
      <w:r>
        <w:rPr>
          <w:rFonts w:ascii="Arial" w:hAnsi="Arial" w:cs="Arial"/>
          <w:sz w:val="20"/>
          <w:szCs w:val="20"/>
        </w:rPr>
        <w:t xml:space="preserve"> on April 8, 2020</w:t>
      </w:r>
    </w:p>
    <w:p w:rsidR="009C14EB" w:rsidRDefault="009C14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9C14E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Meeting l</w:t>
      </w:r>
      <w:r w:rsidRPr="009C14EB">
        <w:rPr>
          <w:rFonts w:ascii="Arial" w:hAnsi="Arial" w:cs="Arial"/>
          <w:sz w:val="20"/>
          <w:szCs w:val="20"/>
        </w:rPr>
        <w:t xml:space="preserve">ocation: Company Office, 53 Tran </w:t>
      </w:r>
      <w:proofErr w:type="spellStart"/>
      <w:r w:rsidRPr="009C14EB">
        <w:rPr>
          <w:rFonts w:ascii="Arial" w:hAnsi="Arial" w:cs="Arial"/>
          <w:sz w:val="20"/>
          <w:szCs w:val="20"/>
        </w:rPr>
        <w:t>Phu</w:t>
      </w:r>
      <w:proofErr w:type="spellEnd"/>
      <w:r w:rsidRPr="009C14E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14EB">
        <w:rPr>
          <w:rFonts w:ascii="Arial" w:hAnsi="Arial" w:cs="Arial"/>
          <w:sz w:val="20"/>
          <w:szCs w:val="20"/>
        </w:rPr>
        <w:t>Hai</w:t>
      </w:r>
      <w:proofErr w:type="spellEnd"/>
      <w:r w:rsidRPr="009C14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4EB">
        <w:rPr>
          <w:rFonts w:ascii="Arial" w:hAnsi="Arial" w:cs="Arial"/>
          <w:sz w:val="20"/>
          <w:szCs w:val="20"/>
        </w:rPr>
        <w:t>Chau</w:t>
      </w:r>
      <w:proofErr w:type="spellEnd"/>
      <w:r w:rsidRPr="009C14EB">
        <w:rPr>
          <w:rFonts w:ascii="Arial" w:hAnsi="Arial" w:cs="Arial"/>
          <w:sz w:val="20"/>
          <w:szCs w:val="20"/>
        </w:rPr>
        <w:t xml:space="preserve"> District, Da Nang City </w:t>
      </w:r>
    </w:p>
    <w:p w:rsidR="009C14EB" w:rsidRDefault="009C14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9C14EB">
        <w:rPr>
          <w:rFonts w:ascii="Arial" w:hAnsi="Arial" w:cs="Arial"/>
          <w:sz w:val="20"/>
          <w:szCs w:val="20"/>
        </w:rPr>
        <w:t xml:space="preserve">Content: </w:t>
      </w:r>
    </w:p>
    <w:p w:rsidR="009C14EB" w:rsidRDefault="009C14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14EB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1 </w:t>
      </w:r>
      <w:r w:rsidRPr="009C14EB">
        <w:rPr>
          <w:rFonts w:ascii="Arial" w:hAnsi="Arial" w:cs="Arial"/>
          <w:sz w:val="20"/>
          <w:szCs w:val="20"/>
        </w:rPr>
        <w:t xml:space="preserve">Regulations of the Annual General </w:t>
      </w:r>
      <w:r>
        <w:rPr>
          <w:rFonts w:ascii="Arial" w:hAnsi="Arial" w:cs="Arial"/>
          <w:sz w:val="20"/>
          <w:szCs w:val="20"/>
        </w:rPr>
        <w:t>Meeting of Shareholders in 2020</w:t>
      </w:r>
    </w:p>
    <w:p w:rsidR="009C14EB" w:rsidRDefault="009C14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</w:t>
      </w:r>
      <w:r w:rsidRPr="009C14EB">
        <w:rPr>
          <w:rFonts w:ascii="Arial" w:hAnsi="Arial" w:cs="Arial"/>
          <w:sz w:val="20"/>
          <w:szCs w:val="20"/>
        </w:rPr>
        <w:t xml:space="preserve"> Report of the Board of Directors at the General M</w:t>
      </w:r>
      <w:r>
        <w:rPr>
          <w:rFonts w:ascii="Arial" w:hAnsi="Arial" w:cs="Arial"/>
          <w:sz w:val="20"/>
          <w:szCs w:val="20"/>
        </w:rPr>
        <w:t>eeting of Shareholders in 2020</w:t>
      </w:r>
    </w:p>
    <w:p w:rsidR="009C14EB" w:rsidRDefault="009C14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 </w:t>
      </w:r>
      <w:r w:rsidRPr="009C14EB">
        <w:rPr>
          <w:rFonts w:ascii="Arial" w:hAnsi="Arial" w:cs="Arial"/>
          <w:sz w:val="20"/>
          <w:szCs w:val="20"/>
        </w:rPr>
        <w:t>Summary report on production and business activities in 2019 and business and</w:t>
      </w:r>
      <w:r>
        <w:rPr>
          <w:rFonts w:ascii="Arial" w:hAnsi="Arial" w:cs="Arial"/>
          <w:sz w:val="20"/>
          <w:szCs w:val="20"/>
        </w:rPr>
        <w:t xml:space="preserve"> production directions in 2020</w:t>
      </w:r>
    </w:p>
    <w:p w:rsidR="009C14EB" w:rsidRDefault="009C14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 </w:t>
      </w:r>
      <w:r w:rsidRPr="009C14EB">
        <w:rPr>
          <w:rFonts w:ascii="Arial" w:hAnsi="Arial" w:cs="Arial"/>
          <w:sz w:val="20"/>
          <w:szCs w:val="20"/>
        </w:rPr>
        <w:t xml:space="preserve">Operation report of the Supervisory Board at the General Meeting of Shareholders in 2020 </w:t>
      </w:r>
    </w:p>
    <w:p w:rsidR="009C14EB" w:rsidRDefault="009C14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</w:t>
      </w:r>
      <w:r w:rsidRPr="009C14EB">
        <w:rPr>
          <w:rFonts w:ascii="Arial" w:hAnsi="Arial" w:cs="Arial"/>
          <w:sz w:val="20"/>
          <w:szCs w:val="20"/>
        </w:rPr>
        <w:t xml:space="preserve"> Audited </w:t>
      </w:r>
      <w:r>
        <w:rPr>
          <w:rFonts w:ascii="Arial" w:hAnsi="Arial" w:cs="Arial"/>
          <w:sz w:val="20"/>
          <w:szCs w:val="20"/>
        </w:rPr>
        <w:t>financial statement of 2019 and Statement of a</w:t>
      </w:r>
      <w:r w:rsidRPr="009C14EB">
        <w:rPr>
          <w:rFonts w:ascii="Arial" w:hAnsi="Arial" w:cs="Arial"/>
          <w:sz w:val="20"/>
          <w:szCs w:val="20"/>
        </w:rPr>
        <w:t xml:space="preserve">pproval for </w:t>
      </w:r>
      <w:r>
        <w:rPr>
          <w:rFonts w:ascii="Arial" w:hAnsi="Arial" w:cs="Arial"/>
          <w:sz w:val="20"/>
          <w:szCs w:val="20"/>
        </w:rPr>
        <w:t>a</w:t>
      </w:r>
      <w:r w:rsidRPr="009C14EB">
        <w:rPr>
          <w:rFonts w:ascii="Arial" w:hAnsi="Arial" w:cs="Arial"/>
          <w:sz w:val="20"/>
          <w:szCs w:val="20"/>
        </w:rPr>
        <w:t xml:space="preserve">udited </w:t>
      </w:r>
      <w:r>
        <w:rPr>
          <w:rFonts w:ascii="Arial" w:hAnsi="Arial" w:cs="Arial"/>
          <w:sz w:val="20"/>
          <w:szCs w:val="20"/>
        </w:rPr>
        <w:t>financial statement of 2019</w:t>
      </w:r>
    </w:p>
    <w:p w:rsidR="009C14EB" w:rsidRDefault="009C14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</w:t>
      </w:r>
      <w:r w:rsidRPr="009C14EB">
        <w:rPr>
          <w:rFonts w:ascii="Arial" w:hAnsi="Arial" w:cs="Arial"/>
          <w:sz w:val="20"/>
          <w:szCs w:val="20"/>
        </w:rPr>
        <w:t xml:space="preserve"> Operation report of the Board of Supervisors at the General </w:t>
      </w:r>
      <w:r>
        <w:rPr>
          <w:rFonts w:ascii="Arial" w:hAnsi="Arial" w:cs="Arial"/>
          <w:sz w:val="20"/>
          <w:szCs w:val="20"/>
        </w:rPr>
        <w:t>Meeting of Shareholders in 2020</w:t>
      </w:r>
    </w:p>
    <w:p w:rsidR="009C14EB" w:rsidRDefault="009C14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</w:t>
      </w:r>
      <w:r w:rsidRPr="009C14EB">
        <w:rPr>
          <w:rFonts w:ascii="Arial" w:hAnsi="Arial" w:cs="Arial"/>
          <w:sz w:val="20"/>
          <w:szCs w:val="20"/>
        </w:rPr>
        <w:t xml:space="preserve"> Statement of approval for p</w:t>
      </w:r>
      <w:r>
        <w:rPr>
          <w:rFonts w:ascii="Arial" w:hAnsi="Arial" w:cs="Arial"/>
          <w:sz w:val="20"/>
          <w:szCs w:val="20"/>
        </w:rPr>
        <w:t>rofit distribution plan in 2019</w:t>
      </w:r>
    </w:p>
    <w:p w:rsidR="009C14EB" w:rsidRDefault="009C14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</w:t>
      </w:r>
      <w:r w:rsidRPr="009C14EB">
        <w:rPr>
          <w:rFonts w:ascii="Arial" w:hAnsi="Arial" w:cs="Arial"/>
          <w:sz w:val="20"/>
          <w:szCs w:val="20"/>
        </w:rPr>
        <w:t xml:space="preserve"> Statement of remuneration</w:t>
      </w:r>
      <w:r>
        <w:rPr>
          <w:rFonts w:ascii="Arial" w:hAnsi="Arial" w:cs="Arial"/>
          <w:sz w:val="20"/>
          <w:szCs w:val="20"/>
        </w:rPr>
        <w:t xml:space="preserve"> settlement</w:t>
      </w:r>
      <w:r w:rsidRPr="009C14EB">
        <w:rPr>
          <w:rFonts w:ascii="Arial" w:hAnsi="Arial" w:cs="Arial"/>
          <w:sz w:val="20"/>
          <w:szCs w:val="20"/>
        </w:rPr>
        <w:t xml:space="preserve"> of the Board of Directors, the Board of Supervisors, the Board of Directors</w:t>
      </w:r>
      <w:r>
        <w:rPr>
          <w:rFonts w:ascii="Arial" w:hAnsi="Arial" w:cs="Arial"/>
          <w:sz w:val="20"/>
          <w:szCs w:val="20"/>
        </w:rPr>
        <w:t>, secretary of Board of Directors</w:t>
      </w:r>
      <w:r w:rsidRPr="009C14EB">
        <w:rPr>
          <w:rFonts w:ascii="Arial" w:hAnsi="Arial" w:cs="Arial"/>
          <w:sz w:val="20"/>
          <w:szCs w:val="20"/>
        </w:rPr>
        <w:t xml:space="preserve"> in 2019 and the remuneration plan of the Board of Directors, the Board of Supervisors, the</w:t>
      </w:r>
      <w:r>
        <w:rPr>
          <w:rFonts w:ascii="Arial" w:hAnsi="Arial" w:cs="Arial"/>
          <w:sz w:val="20"/>
          <w:szCs w:val="20"/>
        </w:rPr>
        <w:t xml:space="preserve"> secretary of Board of Directors in 2020</w:t>
      </w:r>
    </w:p>
    <w:p w:rsidR="009C14EB" w:rsidRDefault="009C14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</w:t>
      </w:r>
      <w:r w:rsidRPr="009C14EB">
        <w:rPr>
          <w:rFonts w:ascii="Arial" w:hAnsi="Arial" w:cs="Arial"/>
          <w:sz w:val="20"/>
          <w:szCs w:val="20"/>
        </w:rPr>
        <w:t xml:space="preserve"> Proposal for ado</w:t>
      </w:r>
      <w:r>
        <w:rPr>
          <w:rFonts w:ascii="Arial" w:hAnsi="Arial" w:cs="Arial"/>
          <w:sz w:val="20"/>
          <w:szCs w:val="20"/>
        </w:rPr>
        <w:t>ption of the 2020 business plan</w:t>
      </w:r>
    </w:p>
    <w:p w:rsidR="009C14EB" w:rsidRDefault="009C14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14E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.9 Proposal of</w:t>
      </w:r>
      <w:r w:rsidRPr="009C14EB">
        <w:rPr>
          <w:rFonts w:ascii="Arial" w:hAnsi="Arial" w:cs="Arial"/>
          <w:sz w:val="20"/>
          <w:szCs w:val="20"/>
        </w:rPr>
        <w:t xml:space="preserve"> select</w:t>
      </w:r>
      <w:r>
        <w:rPr>
          <w:rFonts w:ascii="Arial" w:hAnsi="Arial" w:cs="Arial"/>
          <w:sz w:val="20"/>
          <w:szCs w:val="20"/>
        </w:rPr>
        <w:t>ing</w:t>
      </w:r>
      <w:r w:rsidRPr="009C14EB">
        <w:rPr>
          <w:rFonts w:ascii="Arial" w:hAnsi="Arial" w:cs="Arial"/>
          <w:sz w:val="20"/>
          <w:szCs w:val="20"/>
        </w:rPr>
        <w:t xml:space="preserve"> list of auditing units of financial statem</w:t>
      </w:r>
      <w:r>
        <w:rPr>
          <w:rFonts w:ascii="Arial" w:hAnsi="Arial" w:cs="Arial"/>
          <w:sz w:val="20"/>
          <w:szCs w:val="20"/>
        </w:rPr>
        <w:t>ents in 2020</w:t>
      </w:r>
    </w:p>
    <w:p w:rsidR="009C14EB" w:rsidRDefault="009C14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9C14EB">
        <w:rPr>
          <w:rFonts w:ascii="Arial" w:hAnsi="Arial" w:cs="Arial"/>
          <w:sz w:val="20"/>
          <w:szCs w:val="20"/>
        </w:rPr>
        <w:t xml:space="preserve">10 Proposal on supplementing the registered business lines and amendments to the Company's Charter </w:t>
      </w:r>
    </w:p>
    <w:p w:rsidR="009C14EB" w:rsidRDefault="009C14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3.11</w:t>
      </w:r>
      <w:r w:rsidRPr="009C14EB">
        <w:rPr>
          <w:rFonts w:ascii="Arial" w:hAnsi="Arial" w:cs="Arial"/>
          <w:sz w:val="20"/>
          <w:szCs w:val="20"/>
        </w:rPr>
        <w:t xml:space="preserve"> Statement on the approval of dismissal of me</w:t>
      </w:r>
      <w:r>
        <w:rPr>
          <w:rFonts w:ascii="Arial" w:hAnsi="Arial" w:cs="Arial"/>
          <w:sz w:val="20"/>
          <w:szCs w:val="20"/>
        </w:rPr>
        <w:t>mbers of the Board of Directors</w:t>
      </w:r>
    </w:p>
    <w:p w:rsidR="009C14EB" w:rsidRDefault="009C14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14E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.12</w:t>
      </w:r>
      <w:r w:rsidRPr="009C14EB">
        <w:rPr>
          <w:rFonts w:ascii="Arial" w:hAnsi="Arial" w:cs="Arial"/>
          <w:sz w:val="20"/>
          <w:szCs w:val="20"/>
        </w:rPr>
        <w:t xml:space="preserve"> Regulation on candidacy, nomination, and election of additional members of the Board of Directo</w:t>
      </w:r>
      <w:r>
        <w:rPr>
          <w:rFonts w:ascii="Arial" w:hAnsi="Arial" w:cs="Arial"/>
          <w:sz w:val="20"/>
          <w:szCs w:val="20"/>
        </w:rPr>
        <w:t>rs for the term 2016 – 2020</w:t>
      </w:r>
    </w:p>
    <w:p w:rsidR="009C14EB" w:rsidRDefault="009C14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14EB">
        <w:rPr>
          <w:rFonts w:ascii="Arial" w:hAnsi="Arial" w:cs="Arial"/>
          <w:sz w:val="20"/>
          <w:szCs w:val="20"/>
        </w:rPr>
        <w:lastRenderedPageBreak/>
        <w:t xml:space="preserve">4.  Conditions for attending the Meeting: All Shareholders owning shares of </w:t>
      </w:r>
      <w:r w:rsidRPr="009C14EB">
        <w:rPr>
          <w:rFonts w:ascii="Arial" w:hAnsi="Arial" w:cs="Arial"/>
          <w:sz w:val="20"/>
          <w:szCs w:val="20"/>
        </w:rPr>
        <w:t>Da Nang Petroleum Machinery - Technology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9C14EB">
        <w:rPr>
          <w:rFonts w:ascii="Arial" w:hAnsi="Arial" w:cs="Arial"/>
          <w:sz w:val="20"/>
          <w:szCs w:val="20"/>
        </w:rPr>
        <w:t xml:space="preserve">according to the list of </w:t>
      </w:r>
      <w:r>
        <w:rPr>
          <w:rFonts w:ascii="Arial" w:hAnsi="Arial" w:cs="Arial"/>
          <w:sz w:val="20"/>
          <w:szCs w:val="20"/>
        </w:rPr>
        <w:t>shareholders recorded</w:t>
      </w:r>
      <w:r w:rsidRPr="009C14EB">
        <w:rPr>
          <w:rFonts w:ascii="Arial" w:hAnsi="Arial" w:cs="Arial"/>
          <w:sz w:val="20"/>
          <w:szCs w:val="20"/>
        </w:rPr>
        <w:t xml:space="preserve"> on March</w:t>
      </w:r>
      <w:r>
        <w:rPr>
          <w:rFonts w:ascii="Arial" w:hAnsi="Arial" w:cs="Arial"/>
          <w:sz w:val="20"/>
          <w:szCs w:val="20"/>
        </w:rPr>
        <w:t xml:space="preserve"> 16, 2020 or authorized persons</w:t>
      </w:r>
    </w:p>
    <w:p w:rsidR="00260CAE" w:rsidRDefault="009C14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9C14EB">
        <w:rPr>
          <w:rFonts w:ascii="Arial" w:hAnsi="Arial" w:cs="Arial"/>
          <w:sz w:val="20"/>
          <w:szCs w:val="20"/>
        </w:rPr>
        <w:t xml:space="preserve"> Confirmation of attending the Meeting: In order for the Meeting to be successfully held, ask the S</w:t>
      </w:r>
      <w:r>
        <w:rPr>
          <w:rFonts w:ascii="Arial" w:hAnsi="Arial" w:cs="Arial"/>
          <w:sz w:val="20"/>
          <w:szCs w:val="20"/>
        </w:rPr>
        <w:t>hareholders to confirm attendance</w:t>
      </w:r>
      <w:r w:rsidRPr="009C14EB">
        <w:rPr>
          <w:rFonts w:ascii="Arial" w:hAnsi="Arial" w:cs="Arial"/>
          <w:sz w:val="20"/>
          <w:szCs w:val="20"/>
        </w:rPr>
        <w:t xml:space="preserve"> </w:t>
      </w:r>
      <w:r w:rsidR="00260CAE">
        <w:rPr>
          <w:rFonts w:ascii="Arial" w:hAnsi="Arial" w:cs="Arial"/>
          <w:sz w:val="20"/>
          <w:szCs w:val="20"/>
        </w:rPr>
        <w:t>or authorization</w:t>
      </w:r>
      <w:r w:rsidRPr="009C14EB">
        <w:rPr>
          <w:rFonts w:ascii="Arial" w:hAnsi="Arial" w:cs="Arial"/>
          <w:sz w:val="20"/>
          <w:szCs w:val="20"/>
        </w:rPr>
        <w:t xml:space="preserve"> to attend the Meeting (according to the attached </w:t>
      </w:r>
      <w:r w:rsidR="00260CAE">
        <w:rPr>
          <w:rFonts w:ascii="Arial" w:hAnsi="Arial" w:cs="Arial"/>
          <w:sz w:val="20"/>
          <w:szCs w:val="20"/>
        </w:rPr>
        <w:t>form) and documents) and nomination documents to the Board of Directors</w:t>
      </w:r>
      <w:r w:rsidRPr="009C14EB">
        <w:rPr>
          <w:rFonts w:ascii="Arial" w:hAnsi="Arial" w:cs="Arial"/>
          <w:sz w:val="20"/>
          <w:szCs w:val="20"/>
        </w:rPr>
        <w:t xml:space="preserve"> (if any) and send to </w:t>
      </w:r>
      <w:r w:rsidR="00260CAE" w:rsidRPr="009C14EB">
        <w:rPr>
          <w:rFonts w:ascii="Arial" w:hAnsi="Arial" w:cs="Arial"/>
          <w:sz w:val="20"/>
          <w:szCs w:val="20"/>
        </w:rPr>
        <w:t>Da Nang Petroleum Machinery - Technology Joint Stock Company</w:t>
      </w:r>
      <w:r w:rsidRPr="009C14EB">
        <w:rPr>
          <w:rFonts w:ascii="Arial" w:hAnsi="Arial" w:cs="Arial"/>
          <w:sz w:val="20"/>
          <w:szCs w:val="20"/>
        </w:rPr>
        <w:t xml:space="preserve"> before 16:00 on </w:t>
      </w:r>
      <w:r w:rsidR="00260CAE">
        <w:rPr>
          <w:rFonts w:ascii="Arial" w:hAnsi="Arial" w:cs="Arial"/>
          <w:sz w:val="20"/>
          <w:szCs w:val="20"/>
        </w:rPr>
        <w:t>03 April 2020</w:t>
      </w:r>
    </w:p>
    <w:p w:rsidR="00260CAE" w:rsidRDefault="00260CA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9C14EB" w:rsidRPr="009C14EB">
        <w:rPr>
          <w:rFonts w:ascii="Arial" w:hAnsi="Arial" w:cs="Arial"/>
          <w:sz w:val="20"/>
          <w:szCs w:val="20"/>
        </w:rPr>
        <w:t>Shareholders or authorized people attending the meeting will bring the following documents</w:t>
      </w:r>
      <w:r>
        <w:rPr>
          <w:rFonts w:ascii="Arial" w:hAnsi="Arial" w:cs="Arial"/>
          <w:sz w:val="20"/>
          <w:szCs w:val="20"/>
        </w:rPr>
        <w:t xml:space="preserve"> to the General Meeting of Shareholders</w:t>
      </w:r>
      <w:r w:rsidR="009C14EB" w:rsidRPr="009C14EB">
        <w:rPr>
          <w:rFonts w:ascii="Arial" w:hAnsi="Arial" w:cs="Arial"/>
          <w:sz w:val="20"/>
          <w:szCs w:val="20"/>
        </w:rPr>
        <w:t>:</w:t>
      </w:r>
    </w:p>
    <w:p w:rsidR="00260CAE" w:rsidRDefault="00260CA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Invitation letter</w:t>
      </w:r>
    </w:p>
    <w:p w:rsidR="00260CAE" w:rsidRDefault="00260CA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ID card/ passport</w:t>
      </w:r>
    </w:p>
    <w:p w:rsidR="00260CAE" w:rsidRDefault="00260CA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C14EB" w:rsidRPr="009C14EB">
        <w:rPr>
          <w:rFonts w:ascii="Arial" w:hAnsi="Arial" w:cs="Arial"/>
          <w:sz w:val="20"/>
          <w:szCs w:val="20"/>
        </w:rPr>
        <w:t xml:space="preserve"> Confirmation of </w:t>
      </w:r>
      <w:r>
        <w:rPr>
          <w:rFonts w:ascii="Arial" w:hAnsi="Arial" w:cs="Arial"/>
          <w:sz w:val="20"/>
          <w:szCs w:val="20"/>
        </w:rPr>
        <w:t>a</w:t>
      </w:r>
      <w:r w:rsidR="009C14EB" w:rsidRPr="009C14EB">
        <w:rPr>
          <w:rFonts w:ascii="Arial" w:hAnsi="Arial" w:cs="Arial"/>
          <w:sz w:val="20"/>
          <w:szCs w:val="20"/>
        </w:rPr>
        <w:t xml:space="preserve">ttendance </w:t>
      </w:r>
    </w:p>
    <w:p w:rsidR="00260CAE" w:rsidRDefault="009C14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14EB">
        <w:rPr>
          <w:rFonts w:ascii="Arial" w:hAnsi="Arial" w:cs="Arial"/>
          <w:sz w:val="20"/>
          <w:szCs w:val="20"/>
        </w:rPr>
        <w:t>7.  Documents related to the Meeting are posted on the Company's Website at: http://</w:t>
      </w:r>
      <w:r w:rsidR="00260CAE">
        <w:rPr>
          <w:rFonts w:ascii="Arial" w:hAnsi="Arial" w:cs="Arial"/>
          <w:sz w:val="20"/>
          <w:szCs w:val="20"/>
        </w:rPr>
        <w:t xml:space="preserve">www.daesco.vn </w:t>
      </w:r>
    </w:p>
    <w:p w:rsidR="00260CAE" w:rsidRDefault="00260CA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9C14EB" w:rsidRPr="009C14EB">
        <w:rPr>
          <w:rFonts w:ascii="Arial" w:hAnsi="Arial" w:cs="Arial"/>
          <w:sz w:val="20"/>
          <w:szCs w:val="20"/>
        </w:rPr>
        <w:t xml:space="preserve"> For further information related to the Meeting, please contact: </w:t>
      </w:r>
    </w:p>
    <w:p w:rsidR="00260CAE" w:rsidRDefault="00260CA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14EB">
        <w:rPr>
          <w:rFonts w:ascii="Arial" w:hAnsi="Arial" w:cs="Arial"/>
          <w:sz w:val="20"/>
          <w:szCs w:val="20"/>
        </w:rPr>
        <w:t>Da Nang Petroleum Machinery - Technology Joint Stock Company</w:t>
      </w:r>
      <w:r w:rsidR="009C14EB" w:rsidRPr="009C14EB">
        <w:rPr>
          <w:rFonts w:ascii="Arial" w:hAnsi="Arial" w:cs="Arial"/>
          <w:sz w:val="20"/>
          <w:szCs w:val="20"/>
        </w:rPr>
        <w:t xml:space="preserve">: Company Office, 53 Tran </w:t>
      </w:r>
      <w:proofErr w:type="spellStart"/>
      <w:r w:rsidR="009C14EB" w:rsidRPr="009C14EB">
        <w:rPr>
          <w:rFonts w:ascii="Arial" w:hAnsi="Arial" w:cs="Arial"/>
          <w:sz w:val="20"/>
          <w:szCs w:val="20"/>
        </w:rPr>
        <w:t>Phu</w:t>
      </w:r>
      <w:proofErr w:type="spellEnd"/>
      <w:r w:rsidR="009C14EB" w:rsidRPr="009C14EB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Chau</w:t>
      </w:r>
      <w:proofErr w:type="spellEnd"/>
      <w:r>
        <w:rPr>
          <w:rFonts w:ascii="Arial" w:hAnsi="Arial" w:cs="Arial"/>
          <w:sz w:val="20"/>
          <w:szCs w:val="20"/>
        </w:rPr>
        <w:t xml:space="preserve"> District, Da Nang City</w:t>
      </w:r>
    </w:p>
    <w:p w:rsidR="00260CAE" w:rsidRDefault="00260CA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Recipient: Mrs. </w:t>
      </w:r>
      <w:r w:rsidR="009C14EB" w:rsidRPr="009C14EB">
        <w:rPr>
          <w:rFonts w:ascii="Arial" w:hAnsi="Arial" w:cs="Arial"/>
          <w:sz w:val="20"/>
          <w:szCs w:val="20"/>
        </w:rPr>
        <w:t xml:space="preserve">Hoang Le </w:t>
      </w:r>
      <w:proofErr w:type="spellStart"/>
      <w:r w:rsidR="009C14EB" w:rsidRPr="009C14EB">
        <w:rPr>
          <w:rFonts w:ascii="Arial" w:hAnsi="Arial" w:cs="Arial"/>
          <w:sz w:val="20"/>
          <w:szCs w:val="20"/>
        </w:rPr>
        <w:t>Quyen</w:t>
      </w:r>
      <w:proofErr w:type="spellEnd"/>
      <w:r w:rsidR="009C14EB" w:rsidRPr="009C14EB">
        <w:rPr>
          <w:rFonts w:ascii="Arial" w:hAnsi="Arial" w:cs="Arial"/>
          <w:sz w:val="20"/>
          <w:szCs w:val="20"/>
        </w:rPr>
        <w:t xml:space="preserve"> - Secretary of the </w:t>
      </w:r>
      <w:r>
        <w:rPr>
          <w:rFonts w:ascii="Arial" w:hAnsi="Arial" w:cs="Arial"/>
          <w:sz w:val="20"/>
          <w:szCs w:val="20"/>
        </w:rPr>
        <w:t xml:space="preserve">Board of Directors </w:t>
      </w:r>
      <w:r w:rsidR="009C14EB" w:rsidRPr="009C14EB">
        <w:rPr>
          <w:rFonts w:ascii="Arial" w:hAnsi="Arial" w:cs="Arial"/>
          <w:sz w:val="20"/>
          <w:szCs w:val="20"/>
        </w:rPr>
        <w:t>(Tel: 0936018928)</w:t>
      </w:r>
    </w:p>
    <w:p w:rsidR="00260CAE" w:rsidRDefault="00260CA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 number: 0236 </w:t>
      </w:r>
      <w:r w:rsidR="009C14EB" w:rsidRPr="009C14EB">
        <w:rPr>
          <w:rFonts w:ascii="Arial" w:hAnsi="Arial" w:cs="Arial"/>
          <w:sz w:val="20"/>
          <w:szCs w:val="20"/>
        </w:rPr>
        <w:t>382</w:t>
      </w:r>
      <w:r>
        <w:rPr>
          <w:rFonts w:ascii="Arial" w:hAnsi="Arial" w:cs="Arial"/>
          <w:sz w:val="20"/>
          <w:szCs w:val="20"/>
        </w:rPr>
        <w:t xml:space="preserve"> 1681 Fax: 0236</w:t>
      </w:r>
      <w:r w:rsidR="009C14EB" w:rsidRPr="009C14EB">
        <w:rPr>
          <w:rFonts w:ascii="Arial" w:hAnsi="Arial" w:cs="Arial"/>
          <w:sz w:val="20"/>
          <w:szCs w:val="20"/>
        </w:rPr>
        <w:t xml:space="preserve"> 382</w:t>
      </w:r>
      <w:r>
        <w:rPr>
          <w:rFonts w:ascii="Arial" w:hAnsi="Arial" w:cs="Arial"/>
          <w:sz w:val="20"/>
          <w:szCs w:val="20"/>
        </w:rPr>
        <w:t xml:space="preserve"> </w:t>
      </w:r>
      <w:r w:rsidR="009C14EB" w:rsidRPr="009C14EB">
        <w:rPr>
          <w:rFonts w:ascii="Arial" w:hAnsi="Arial" w:cs="Arial"/>
          <w:sz w:val="20"/>
          <w:szCs w:val="20"/>
        </w:rPr>
        <w:t xml:space="preserve">3590 </w:t>
      </w:r>
    </w:p>
    <w:p w:rsidR="009C14EB" w:rsidRDefault="009C14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14EB">
        <w:rPr>
          <w:rFonts w:ascii="Arial" w:hAnsi="Arial" w:cs="Arial"/>
          <w:sz w:val="20"/>
          <w:szCs w:val="20"/>
        </w:rPr>
        <w:t>All accommodation, travel, and other exp</w:t>
      </w:r>
      <w:r w:rsidR="00260CAE">
        <w:rPr>
          <w:rFonts w:ascii="Arial" w:hAnsi="Arial" w:cs="Arial"/>
          <w:sz w:val="20"/>
          <w:szCs w:val="20"/>
        </w:rPr>
        <w:t>enses are borne by Shareholders</w:t>
      </w:r>
      <w:bookmarkStart w:id="0" w:name="_GoBack"/>
      <w:bookmarkEnd w:id="0"/>
    </w:p>
    <w:sectPr w:rsidR="009C1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A0B74"/>
    <w:rsid w:val="00132EC5"/>
    <w:rsid w:val="00146DCF"/>
    <w:rsid w:val="0016411D"/>
    <w:rsid w:val="00180D87"/>
    <w:rsid w:val="001F34A1"/>
    <w:rsid w:val="001F6744"/>
    <w:rsid w:val="00260CAE"/>
    <w:rsid w:val="002D481A"/>
    <w:rsid w:val="002D4939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2379D"/>
    <w:rsid w:val="005610CB"/>
    <w:rsid w:val="0058434E"/>
    <w:rsid w:val="005B40E5"/>
    <w:rsid w:val="006E15A6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981275"/>
    <w:rsid w:val="009A6BEE"/>
    <w:rsid w:val="009C14EB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70D7E"/>
    <w:rsid w:val="00BA1F12"/>
    <w:rsid w:val="00BA3FB7"/>
    <w:rsid w:val="00BD3CCA"/>
    <w:rsid w:val="00C36031"/>
    <w:rsid w:val="00C940B5"/>
    <w:rsid w:val="00D52C26"/>
    <w:rsid w:val="00D74339"/>
    <w:rsid w:val="00D77F89"/>
    <w:rsid w:val="00DA54D0"/>
    <w:rsid w:val="00DD263A"/>
    <w:rsid w:val="00DE5C3C"/>
    <w:rsid w:val="00E5565D"/>
    <w:rsid w:val="00F272CE"/>
    <w:rsid w:val="00F320D6"/>
    <w:rsid w:val="00F75CAD"/>
    <w:rsid w:val="00F86F7A"/>
    <w:rsid w:val="00F903A5"/>
    <w:rsid w:val="00FD3EED"/>
    <w:rsid w:val="00FD400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76</cp:revision>
  <dcterms:created xsi:type="dcterms:W3CDTF">2019-10-16T10:03:00Z</dcterms:created>
  <dcterms:modified xsi:type="dcterms:W3CDTF">2020-04-01T06:39:00Z</dcterms:modified>
</cp:coreProperties>
</file>